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bookmarkStart w:id="0" w:name="_GoBack"/>
      <w:bookmarkEnd w:id="0"/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BC0431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30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26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51888/18/SOK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23.02.2018r.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</w:t>
      </w:r>
      <w:r w:rsidR="009D005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(basen sportowy</w:t>
      </w:r>
      <w:r w:rsidR="00874358">
        <w:rPr>
          <w:rFonts w:ascii="Times New Roman" w:hAnsi="Times New Roman" w:cs="Times New Roman"/>
          <w:sz w:val="24"/>
          <w:szCs w:val="24"/>
        </w:rPr>
        <w:t>,</w:t>
      </w:r>
      <w:r w:rsidRPr="00AB6C87">
        <w:rPr>
          <w:rFonts w:ascii="Times New Roman" w:hAnsi="Times New Roman" w:cs="Times New Roman"/>
          <w:sz w:val="24"/>
          <w:szCs w:val="24"/>
        </w:rPr>
        <w:t xml:space="preserve"> woda podpowierzchniowa z niecki basenowej) w dniu 06.02.2018r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874358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B6C87" w:rsidRPr="00AB6C87" w:rsidRDefault="00DD4FD1" w:rsidP="00AB6C8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1D277D">
        <w:rPr>
          <w:rFonts w:ascii="Times New Roman" w:hAnsi="Times New Roman" w:cs="Times New Roman"/>
          <w:sz w:val="24"/>
          <w:szCs w:val="24"/>
        </w:rPr>
        <w:t>z</w:t>
      </w:r>
      <w:r w:rsidRPr="00AB6C87">
        <w:rPr>
          <w:rFonts w:ascii="Times New Roman" w:hAnsi="Times New Roman" w:cs="Times New Roman"/>
          <w:sz w:val="24"/>
          <w:szCs w:val="24"/>
        </w:rPr>
        <w:t>badan</w:t>
      </w:r>
      <w:r w:rsidR="00874358">
        <w:rPr>
          <w:rFonts w:ascii="Times New Roman" w:hAnsi="Times New Roman" w:cs="Times New Roman"/>
          <w:sz w:val="24"/>
          <w:szCs w:val="24"/>
        </w:rPr>
        <w:t>ego</w:t>
      </w:r>
      <w:r w:rsidRPr="00AB6C87">
        <w:rPr>
          <w:rFonts w:ascii="Times New Roman" w:hAnsi="Times New Roman" w:cs="Times New Roman"/>
          <w:sz w:val="24"/>
          <w:szCs w:val="24"/>
        </w:rPr>
        <w:t xml:space="preserve"> parametr</w:t>
      </w:r>
      <w:r w:rsidR="00874358">
        <w:rPr>
          <w:rFonts w:ascii="Times New Roman" w:hAnsi="Times New Roman" w:cs="Times New Roman"/>
          <w:sz w:val="24"/>
          <w:szCs w:val="24"/>
        </w:rPr>
        <w:t>u</w:t>
      </w:r>
      <w:r w:rsidR="00874358" w:rsidRPr="007B39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74358" w:rsidRPr="007B39F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 woln</w:t>
      </w:r>
      <w:r w:rsidR="001D277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y</w:t>
      </w:r>
      <w:r w:rsidR="00874358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w odniesieniu do </w:t>
      </w:r>
      <w:r w:rsidR="00874358">
        <w:rPr>
          <w:rFonts w:ascii="Times New Roman" w:hAnsi="Times New Roman" w:cs="Times New Roman"/>
          <w:sz w:val="24"/>
          <w:szCs w:val="24"/>
        </w:rPr>
        <w:t>R</w:t>
      </w:r>
      <w:r w:rsidR="00874358" w:rsidRPr="00874358">
        <w:rPr>
          <w:rFonts w:ascii="Times New Roman" w:hAnsi="Times New Roman" w:cs="Times New Roman"/>
          <w:sz w:val="24"/>
          <w:szCs w:val="24"/>
        </w:rPr>
        <w:t xml:space="preserve">ozporządzenia Ministra Zdrowia </w:t>
      </w:r>
      <w:r w:rsidR="00874358">
        <w:rPr>
          <w:rFonts w:ascii="Times New Roman" w:hAnsi="Times New Roman" w:cs="Times New Roman"/>
          <w:sz w:val="24"/>
          <w:szCs w:val="24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</w:t>
      </w:r>
      <w:r w:rsidR="0087435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09 listopada 2015r. w sprawie wymagań, jakim powinna odpowiadać woda na pływalniach </w:t>
      </w:r>
      <w:r w:rsid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74F7" w:rsidRDefault="005D74F7" w:rsidP="00107159">
      <w:pPr>
        <w:spacing w:after="0" w:line="240" w:lineRule="auto"/>
      </w:pPr>
      <w:r>
        <w:separator/>
      </w:r>
    </w:p>
  </w:endnote>
  <w:endnote w:type="continuationSeparator" w:id="0">
    <w:p w:rsidR="005D74F7" w:rsidRDefault="005D74F7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277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277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74F7" w:rsidRDefault="005D74F7" w:rsidP="00107159">
      <w:pPr>
        <w:spacing w:after="0" w:line="240" w:lineRule="auto"/>
      </w:pPr>
      <w:r>
        <w:separator/>
      </w:r>
    </w:p>
  </w:footnote>
  <w:footnote w:type="continuationSeparator" w:id="0">
    <w:p w:rsidR="005D74F7" w:rsidRDefault="005D74F7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102C8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D74F7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4046A-FE55-4563-836E-54D9E6D7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2018-03-13T09:15:00Z</dcterms:created>
  <dcterms:modified xsi:type="dcterms:W3CDTF">2018-03-13T09:15:00Z</dcterms:modified>
</cp:coreProperties>
</file>